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632" w:rsidRDefault="00334632" w:rsidP="00334632">
      <w:pPr>
        <w:jc w:val="center"/>
        <w:rPr>
          <w:rFonts w:ascii="Times New Roman" w:hAnsi="Times New Roman" w:cs="Times New Roman"/>
          <w:sz w:val="28"/>
          <w:szCs w:val="28"/>
        </w:rPr>
      </w:pPr>
      <w:r w:rsidRPr="00C625A4">
        <w:rPr>
          <w:rFonts w:ascii="Times New Roman" w:hAnsi="Times New Roman" w:cs="Times New Roman"/>
          <w:sz w:val="28"/>
          <w:szCs w:val="28"/>
        </w:rPr>
        <w:t>АННОТАЦИЯ К РАБОЧЕЙ ПРОГРАММЕ</w:t>
      </w:r>
    </w:p>
    <w:p w:rsidR="00334632" w:rsidRPr="00C625A4" w:rsidRDefault="00334632" w:rsidP="00334632">
      <w:pPr>
        <w:jc w:val="center"/>
        <w:rPr>
          <w:rFonts w:ascii="Times New Roman" w:hAnsi="Times New Roman" w:cs="Times New Roman"/>
          <w:sz w:val="28"/>
          <w:szCs w:val="28"/>
        </w:rPr>
      </w:pPr>
      <w:r w:rsidRPr="00C625A4">
        <w:rPr>
          <w:rFonts w:ascii="Times New Roman" w:hAnsi="Times New Roman" w:cs="Times New Roman"/>
          <w:sz w:val="28"/>
          <w:szCs w:val="28"/>
        </w:rPr>
        <w:t xml:space="preserve"> </w:t>
      </w:r>
      <w:r w:rsidR="005A494F">
        <w:rPr>
          <w:rFonts w:ascii="Times New Roman" w:hAnsi="Times New Roman" w:cs="Times New Roman"/>
          <w:sz w:val="28"/>
          <w:szCs w:val="28"/>
        </w:rPr>
        <w:t>«</w:t>
      </w:r>
      <w:r w:rsidR="001669E0">
        <w:rPr>
          <w:rFonts w:ascii="Times New Roman" w:hAnsi="Times New Roman" w:cs="Times New Roman"/>
          <w:sz w:val="28"/>
          <w:szCs w:val="28"/>
        </w:rPr>
        <w:t>ГЕОМЕТРИЯ</w:t>
      </w:r>
      <w:r w:rsidR="005A494F">
        <w:rPr>
          <w:rFonts w:ascii="Times New Roman" w:hAnsi="Times New Roman" w:cs="Times New Roman"/>
          <w:sz w:val="28"/>
          <w:szCs w:val="28"/>
        </w:rPr>
        <w:t>» (</w:t>
      </w:r>
      <w:r w:rsidR="00331956">
        <w:rPr>
          <w:rFonts w:ascii="Times New Roman" w:hAnsi="Times New Roman" w:cs="Times New Roman"/>
          <w:sz w:val="28"/>
          <w:szCs w:val="28"/>
        </w:rPr>
        <w:t>базовый</w:t>
      </w:r>
      <w:r w:rsidR="005A494F">
        <w:rPr>
          <w:rFonts w:ascii="Times New Roman" w:hAnsi="Times New Roman" w:cs="Times New Roman"/>
          <w:sz w:val="28"/>
          <w:szCs w:val="28"/>
        </w:rPr>
        <w:t xml:space="preserve"> уровень)</w:t>
      </w:r>
    </w:p>
    <w:p w:rsidR="00331956" w:rsidRPr="001669E0" w:rsidRDefault="00331956" w:rsidP="001669E0">
      <w:pPr>
        <w:spacing w:after="0" w:line="264" w:lineRule="auto"/>
        <w:ind w:firstLine="600"/>
        <w:jc w:val="both"/>
        <w:rPr>
          <w:rFonts w:ascii="Times New Roman" w:hAnsi="Times New Roman" w:cs="Times New Roman"/>
        </w:rPr>
      </w:pPr>
      <w:r w:rsidRPr="00AD320F">
        <w:rPr>
          <w:rFonts w:ascii="Times New Roman" w:hAnsi="Times New Roman"/>
          <w:color w:val="000000"/>
          <w:sz w:val="28"/>
        </w:rPr>
        <w:t>Рабочая программа учебного курса «</w:t>
      </w:r>
      <w:r w:rsidR="001669E0">
        <w:rPr>
          <w:rFonts w:ascii="Times New Roman" w:hAnsi="Times New Roman"/>
          <w:color w:val="000000"/>
          <w:sz w:val="28"/>
        </w:rPr>
        <w:t>Геометрия</w:t>
      </w:r>
      <w:r w:rsidRPr="00AD320F">
        <w:rPr>
          <w:rFonts w:ascii="Times New Roman" w:hAnsi="Times New Roman"/>
          <w:color w:val="000000"/>
          <w:sz w:val="28"/>
        </w:rPr>
        <w:t>» базового уровня для обучающихся 10 –11 классов разработана на основе Федерального государственного образовательного стандар</w:t>
      </w:r>
      <w:r>
        <w:rPr>
          <w:rFonts w:ascii="Times New Roman" w:hAnsi="Times New Roman"/>
          <w:color w:val="000000"/>
          <w:sz w:val="28"/>
        </w:rPr>
        <w:t>та среднего общего образования</w:t>
      </w:r>
      <w:r w:rsidRPr="00C625A4">
        <w:rPr>
          <w:color w:val="333333"/>
          <w:sz w:val="28"/>
          <w:szCs w:val="28"/>
        </w:rPr>
        <w:t>,</w:t>
      </w:r>
      <w:r w:rsidRPr="00C625A4">
        <w:rPr>
          <w:color w:val="333333"/>
          <w:spacing w:val="1"/>
          <w:sz w:val="28"/>
          <w:szCs w:val="28"/>
        </w:rPr>
        <w:t xml:space="preserve"> </w:t>
      </w:r>
      <w:r w:rsidRPr="00331956">
        <w:rPr>
          <w:rFonts w:ascii="Times New Roman" w:hAnsi="Times New Roman" w:cs="Times New Roman"/>
          <w:color w:val="333333"/>
          <w:sz w:val="28"/>
          <w:szCs w:val="28"/>
        </w:rPr>
        <w:t>Федеральной</w:t>
      </w:r>
      <w:r w:rsidRPr="00331956">
        <w:rPr>
          <w:rFonts w:ascii="Times New Roman" w:hAnsi="Times New Roman" w:cs="Times New Roman"/>
          <w:color w:val="333333"/>
          <w:spacing w:val="1"/>
          <w:sz w:val="28"/>
          <w:szCs w:val="28"/>
        </w:rPr>
        <w:t xml:space="preserve"> </w:t>
      </w:r>
      <w:r w:rsidRPr="00331956">
        <w:rPr>
          <w:rFonts w:ascii="Times New Roman" w:hAnsi="Times New Roman" w:cs="Times New Roman"/>
          <w:color w:val="333333"/>
          <w:spacing w:val="-1"/>
          <w:sz w:val="28"/>
          <w:szCs w:val="28"/>
        </w:rPr>
        <w:t>образовательной</w:t>
      </w:r>
      <w:r w:rsidRPr="00331956">
        <w:rPr>
          <w:rFonts w:ascii="Times New Roman" w:hAnsi="Times New Roman" w:cs="Times New Roman"/>
          <w:color w:val="333333"/>
          <w:spacing w:val="-14"/>
          <w:sz w:val="28"/>
          <w:szCs w:val="28"/>
        </w:rPr>
        <w:t xml:space="preserve"> </w:t>
      </w:r>
      <w:r w:rsidRPr="00331956">
        <w:rPr>
          <w:rFonts w:ascii="Times New Roman" w:hAnsi="Times New Roman" w:cs="Times New Roman"/>
          <w:color w:val="333333"/>
          <w:sz w:val="28"/>
          <w:szCs w:val="28"/>
        </w:rPr>
        <w:t>программы</w:t>
      </w:r>
      <w:r w:rsidRPr="00331956">
        <w:rPr>
          <w:rFonts w:ascii="Times New Roman" w:hAnsi="Times New Roman" w:cs="Times New Roman"/>
          <w:color w:val="333333"/>
          <w:spacing w:val="-15"/>
          <w:sz w:val="28"/>
          <w:szCs w:val="28"/>
        </w:rPr>
        <w:t xml:space="preserve"> </w:t>
      </w:r>
      <w:r w:rsidRPr="00331956">
        <w:rPr>
          <w:rFonts w:ascii="Times New Roman" w:hAnsi="Times New Roman" w:cs="Times New Roman"/>
          <w:color w:val="333333"/>
          <w:sz w:val="28"/>
          <w:szCs w:val="28"/>
        </w:rPr>
        <w:t>среднего</w:t>
      </w:r>
      <w:r w:rsidRPr="00331956">
        <w:rPr>
          <w:rFonts w:ascii="Times New Roman" w:hAnsi="Times New Roman" w:cs="Times New Roman"/>
          <w:color w:val="333333"/>
          <w:spacing w:val="-15"/>
          <w:sz w:val="28"/>
          <w:szCs w:val="28"/>
        </w:rPr>
        <w:t xml:space="preserve"> </w:t>
      </w:r>
      <w:r w:rsidRPr="00331956">
        <w:rPr>
          <w:rFonts w:ascii="Times New Roman" w:hAnsi="Times New Roman" w:cs="Times New Roman"/>
          <w:color w:val="333333"/>
          <w:sz w:val="28"/>
          <w:szCs w:val="28"/>
        </w:rPr>
        <w:t>общего</w:t>
      </w:r>
      <w:r w:rsidRPr="00331956">
        <w:rPr>
          <w:rFonts w:ascii="Times New Roman" w:hAnsi="Times New Roman" w:cs="Times New Roman"/>
          <w:color w:val="333333"/>
          <w:spacing w:val="-14"/>
          <w:sz w:val="28"/>
          <w:szCs w:val="28"/>
        </w:rPr>
        <w:t xml:space="preserve"> </w:t>
      </w:r>
      <w:r w:rsidRPr="00331956">
        <w:rPr>
          <w:rFonts w:ascii="Times New Roman" w:hAnsi="Times New Roman" w:cs="Times New Roman"/>
          <w:color w:val="333333"/>
          <w:sz w:val="28"/>
          <w:szCs w:val="28"/>
        </w:rPr>
        <w:t>образования,</w:t>
      </w:r>
      <w:r w:rsidRPr="00331956">
        <w:rPr>
          <w:rFonts w:ascii="Times New Roman" w:hAnsi="Times New Roman" w:cs="Times New Roman"/>
          <w:color w:val="333333"/>
          <w:spacing w:val="-14"/>
          <w:sz w:val="28"/>
          <w:szCs w:val="28"/>
        </w:rPr>
        <w:t xml:space="preserve"> </w:t>
      </w:r>
      <w:r w:rsidRPr="00331956">
        <w:rPr>
          <w:rFonts w:ascii="Times New Roman" w:hAnsi="Times New Roman" w:cs="Times New Roman"/>
          <w:color w:val="333333"/>
          <w:sz w:val="28"/>
          <w:szCs w:val="28"/>
        </w:rPr>
        <w:t>Федеральной</w:t>
      </w:r>
      <w:r w:rsidRPr="00331956">
        <w:rPr>
          <w:rFonts w:ascii="Times New Roman" w:hAnsi="Times New Roman" w:cs="Times New Roman"/>
          <w:color w:val="333333"/>
          <w:spacing w:val="-14"/>
          <w:sz w:val="28"/>
          <w:szCs w:val="28"/>
        </w:rPr>
        <w:t xml:space="preserve"> </w:t>
      </w:r>
      <w:r w:rsidRPr="00331956">
        <w:rPr>
          <w:rFonts w:ascii="Times New Roman" w:hAnsi="Times New Roman" w:cs="Times New Roman"/>
          <w:color w:val="333333"/>
          <w:sz w:val="28"/>
          <w:szCs w:val="28"/>
        </w:rPr>
        <w:t>рабочей</w:t>
      </w:r>
      <w:r w:rsidRPr="00331956">
        <w:rPr>
          <w:rFonts w:ascii="Times New Roman" w:hAnsi="Times New Roman" w:cs="Times New Roman"/>
          <w:color w:val="333333"/>
          <w:spacing w:val="-14"/>
          <w:sz w:val="28"/>
          <w:szCs w:val="28"/>
        </w:rPr>
        <w:t xml:space="preserve"> </w:t>
      </w:r>
      <w:r w:rsidRPr="00331956">
        <w:rPr>
          <w:rFonts w:ascii="Times New Roman" w:hAnsi="Times New Roman" w:cs="Times New Roman"/>
          <w:color w:val="333333"/>
          <w:sz w:val="28"/>
          <w:szCs w:val="28"/>
        </w:rPr>
        <w:t>программы,</w:t>
      </w:r>
      <w:r w:rsidRPr="00331956">
        <w:rPr>
          <w:rFonts w:ascii="Times New Roman" w:hAnsi="Times New Roman" w:cs="Times New Roman"/>
          <w:color w:val="333333"/>
          <w:spacing w:val="-2"/>
          <w:sz w:val="28"/>
          <w:szCs w:val="28"/>
        </w:rPr>
        <w:t xml:space="preserve"> </w:t>
      </w:r>
      <w:r w:rsidRPr="00331956">
        <w:rPr>
          <w:rFonts w:ascii="Times New Roman" w:hAnsi="Times New Roman" w:cs="Times New Roman"/>
          <w:color w:val="333333"/>
          <w:sz w:val="28"/>
          <w:szCs w:val="28"/>
        </w:rPr>
        <w:t>а</w:t>
      </w:r>
      <w:r w:rsidRPr="00331956">
        <w:rPr>
          <w:rFonts w:ascii="Times New Roman" w:hAnsi="Times New Roman" w:cs="Times New Roman"/>
          <w:color w:val="333333"/>
          <w:spacing w:val="-2"/>
          <w:sz w:val="28"/>
          <w:szCs w:val="28"/>
        </w:rPr>
        <w:t xml:space="preserve"> </w:t>
      </w:r>
      <w:r w:rsidRPr="00331956">
        <w:rPr>
          <w:rFonts w:ascii="Times New Roman" w:hAnsi="Times New Roman" w:cs="Times New Roman"/>
          <w:color w:val="333333"/>
          <w:sz w:val="28"/>
          <w:szCs w:val="28"/>
        </w:rPr>
        <w:t>также</w:t>
      </w:r>
      <w:r w:rsidRPr="00331956">
        <w:rPr>
          <w:rFonts w:ascii="Times New Roman" w:hAnsi="Times New Roman" w:cs="Times New Roman"/>
          <w:color w:val="333333"/>
          <w:spacing w:val="-2"/>
          <w:sz w:val="28"/>
          <w:szCs w:val="28"/>
        </w:rPr>
        <w:t xml:space="preserve"> </w:t>
      </w:r>
      <w:r w:rsidRPr="00331956">
        <w:rPr>
          <w:rFonts w:ascii="Times New Roman" w:hAnsi="Times New Roman" w:cs="Times New Roman"/>
          <w:color w:val="333333"/>
          <w:sz w:val="28"/>
          <w:szCs w:val="28"/>
        </w:rPr>
        <w:t>ориентирована</w:t>
      </w:r>
      <w:r w:rsidRPr="00331956">
        <w:rPr>
          <w:rFonts w:ascii="Times New Roman" w:hAnsi="Times New Roman" w:cs="Times New Roman"/>
          <w:color w:val="333333"/>
          <w:spacing w:val="-2"/>
          <w:sz w:val="28"/>
          <w:szCs w:val="28"/>
        </w:rPr>
        <w:t xml:space="preserve"> </w:t>
      </w:r>
      <w:r w:rsidRPr="00331956">
        <w:rPr>
          <w:rFonts w:ascii="Times New Roman" w:hAnsi="Times New Roman" w:cs="Times New Roman"/>
          <w:color w:val="333333"/>
          <w:sz w:val="28"/>
          <w:szCs w:val="28"/>
        </w:rPr>
        <w:t>на</w:t>
      </w:r>
      <w:r w:rsidRPr="00331956">
        <w:rPr>
          <w:rFonts w:ascii="Times New Roman" w:hAnsi="Times New Roman" w:cs="Times New Roman"/>
          <w:color w:val="333333"/>
          <w:spacing w:val="-3"/>
          <w:sz w:val="28"/>
          <w:szCs w:val="28"/>
        </w:rPr>
        <w:t xml:space="preserve"> </w:t>
      </w:r>
      <w:r w:rsidRPr="00331956">
        <w:rPr>
          <w:rFonts w:ascii="Times New Roman" w:hAnsi="Times New Roman" w:cs="Times New Roman"/>
          <w:color w:val="333333"/>
          <w:sz w:val="28"/>
          <w:szCs w:val="28"/>
        </w:rPr>
        <w:t>целевые</w:t>
      </w:r>
      <w:r w:rsidRPr="00331956">
        <w:rPr>
          <w:rFonts w:ascii="Times New Roman" w:hAnsi="Times New Roman" w:cs="Times New Roman"/>
          <w:color w:val="333333"/>
          <w:spacing w:val="-3"/>
          <w:sz w:val="28"/>
          <w:szCs w:val="28"/>
        </w:rPr>
        <w:t xml:space="preserve"> </w:t>
      </w:r>
      <w:r w:rsidRPr="00331956">
        <w:rPr>
          <w:rFonts w:ascii="Times New Roman" w:hAnsi="Times New Roman" w:cs="Times New Roman"/>
          <w:color w:val="333333"/>
          <w:sz w:val="28"/>
          <w:szCs w:val="28"/>
        </w:rPr>
        <w:t>приоритеты,</w:t>
      </w:r>
      <w:r w:rsidRPr="00331956">
        <w:rPr>
          <w:rFonts w:ascii="Times New Roman" w:hAnsi="Times New Roman" w:cs="Times New Roman"/>
          <w:color w:val="333333"/>
          <w:spacing w:val="-2"/>
          <w:sz w:val="28"/>
          <w:szCs w:val="28"/>
        </w:rPr>
        <w:t xml:space="preserve"> </w:t>
      </w:r>
      <w:r w:rsidRPr="00331956">
        <w:rPr>
          <w:rFonts w:ascii="Times New Roman" w:hAnsi="Times New Roman" w:cs="Times New Roman"/>
          <w:color w:val="333333"/>
          <w:sz w:val="28"/>
          <w:szCs w:val="28"/>
        </w:rPr>
        <w:t>сформулированные</w:t>
      </w:r>
      <w:r w:rsidRPr="00331956">
        <w:rPr>
          <w:rFonts w:ascii="Times New Roman" w:hAnsi="Times New Roman" w:cs="Times New Roman"/>
          <w:color w:val="333333"/>
          <w:spacing w:val="-2"/>
          <w:sz w:val="28"/>
          <w:szCs w:val="28"/>
        </w:rPr>
        <w:t xml:space="preserve"> </w:t>
      </w:r>
      <w:r w:rsidRPr="00331956">
        <w:rPr>
          <w:rFonts w:ascii="Times New Roman" w:hAnsi="Times New Roman" w:cs="Times New Roman"/>
          <w:color w:val="333333"/>
          <w:sz w:val="28"/>
          <w:szCs w:val="28"/>
        </w:rPr>
        <w:t>в</w:t>
      </w:r>
      <w:r w:rsidRPr="00331956">
        <w:rPr>
          <w:rFonts w:ascii="Times New Roman" w:hAnsi="Times New Roman" w:cs="Times New Roman"/>
          <w:color w:val="333333"/>
          <w:spacing w:val="-3"/>
          <w:sz w:val="28"/>
          <w:szCs w:val="28"/>
        </w:rPr>
        <w:t xml:space="preserve"> </w:t>
      </w:r>
      <w:r w:rsidRPr="00331956">
        <w:rPr>
          <w:rFonts w:ascii="Times New Roman" w:hAnsi="Times New Roman" w:cs="Times New Roman"/>
          <w:color w:val="333333"/>
          <w:sz w:val="28"/>
          <w:szCs w:val="28"/>
        </w:rPr>
        <w:t>федеральной</w:t>
      </w:r>
      <w:r w:rsidRPr="00331956">
        <w:rPr>
          <w:rFonts w:ascii="Times New Roman" w:hAnsi="Times New Roman" w:cs="Times New Roman"/>
          <w:color w:val="333333"/>
          <w:spacing w:val="-2"/>
          <w:sz w:val="28"/>
          <w:szCs w:val="28"/>
        </w:rPr>
        <w:t xml:space="preserve"> </w:t>
      </w:r>
      <w:r w:rsidRPr="00331956">
        <w:rPr>
          <w:rFonts w:ascii="Times New Roman" w:hAnsi="Times New Roman" w:cs="Times New Roman"/>
          <w:color w:val="333333"/>
          <w:sz w:val="28"/>
          <w:szCs w:val="28"/>
        </w:rPr>
        <w:t>рабочей</w:t>
      </w:r>
      <w:r w:rsidRPr="00331956">
        <w:rPr>
          <w:rFonts w:ascii="Times New Roman" w:hAnsi="Times New Roman" w:cs="Times New Roman"/>
          <w:color w:val="333333"/>
          <w:spacing w:val="-3"/>
          <w:sz w:val="28"/>
          <w:szCs w:val="28"/>
        </w:rPr>
        <w:t xml:space="preserve"> </w:t>
      </w:r>
      <w:r w:rsidRPr="00331956">
        <w:rPr>
          <w:rFonts w:ascii="Times New Roman" w:hAnsi="Times New Roman" w:cs="Times New Roman"/>
          <w:color w:val="333333"/>
          <w:sz w:val="28"/>
          <w:szCs w:val="28"/>
        </w:rPr>
        <w:t>программе</w:t>
      </w:r>
      <w:r w:rsidRPr="00331956">
        <w:rPr>
          <w:rFonts w:ascii="Times New Roman" w:hAnsi="Times New Roman" w:cs="Times New Roman"/>
          <w:color w:val="333333"/>
          <w:spacing w:val="-2"/>
          <w:sz w:val="28"/>
          <w:szCs w:val="28"/>
        </w:rPr>
        <w:t xml:space="preserve"> </w:t>
      </w:r>
      <w:r w:rsidRPr="00331956">
        <w:rPr>
          <w:rFonts w:ascii="Times New Roman" w:hAnsi="Times New Roman" w:cs="Times New Roman"/>
          <w:color w:val="333333"/>
          <w:sz w:val="28"/>
          <w:szCs w:val="28"/>
        </w:rPr>
        <w:t>воспитания.</w:t>
      </w:r>
      <w:bookmarkStart w:id="0" w:name="_Toc118726582"/>
      <w:bookmarkEnd w:id="0"/>
    </w:p>
    <w:p w:rsidR="001669E0" w:rsidRPr="006A5083" w:rsidRDefault="001669E0" w:rsidP="001669E0">
      <w:pPr>
        <w:spacing w:after="0" w:line="264" w:lineRule="auto"/>
        <w:ind w:firstLine="600"/>
        <w:jc w:val="both"/>
      </w:pPr>
      <w:r w:rsidRPr="006A5083">
        <w:rPr>
          <w:rFonts w:ascii="Times New Roman" w:hAnsi="Times New Roman"/>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1669E0" w:rsidRPr="006A5083" w:rsidRDefault="001669E0" w:rsidP="001669E0">
      <w:pPr>
        <w:spacing w:after="0" w:line="264" w:lineRule="auto"/>
        <w:ind w:firstLine="600"/>
        <w:jc w:val="both"/>
      </w:pPr>
      <w:r w:rsidRPr="006A5083">
        <w:rPr>
          <w:rFonts w:ascii="Times New Roman" w:hAnsi="Times New Roman"/>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1669E0" w:rsidRPr="006A5083" w:rsidRDefault="001669E0" w:rsidP="001669E0">
      <w:pPr>
        <w:spacing w:after="0" w:line="264" w:lineRule="auto"/>
        <w:ind w:firstLine="600"/>
        <w:jc w:val="both"/>
      </w:pPr>
      <w:r w:rsidRPr="006A5083">
        <w:rPr>
          <w:rFonts w:ascii="Times New Roman" w:hAnsi="Times New Roman"/>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1669E0" w:rsidRPr="006A5083" w:rsidRDefault="001669E0" w:rsidP="001669E0">
      <w:pPr>
        <w:spacing w:after="0" w:line="264" w:lineRule="auto"/>
        <w:ind w:firstLine="600"/>
        <w:jc w:val="both"/>
      </w:pPr>
      <w:r w:rsidRPr="006A5083">
        <w:rPr>
          <w:rFonts w:ascii="Times New Roman" w:hAnsi="Times New Roman"/>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1669E0" w:rsidRPr="006A5083" w:rsidRDefault="001669E0" w:rsidP="001669E0">
      <w:pPr>
        <w:spacing w:after="0" w:line="264" w:lineRule="auto"/>
        <w:ind w:firstLine="600"/>
        <w:jc w:val="both"/>
      </w:pPr>
      <w:r w:rsidRPr="006A5083">
        <w:rPr>
          <w:rFonts w:ascii="Times New Roman" w:hAnsi="Times New Roman"/>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1669E0" w:rsidRPr="006A5083" w:rsidRDefault="001669E0" w:rsidP="001669E0">
      <w:pPr>
        <w:numPr>
          <w:ilvl w:val="0"/>
          <w:numId w:val="2"/>
        </w:numPr>
        <w:spacing w:after="0" w:line="264" w:lineRule="auto"/>
        <w:jc w:val="both"/>
      </w:pPr>
      <w:r w:rsidRPr="006A5083">
        <w:rPr>
          <w:rFonts w:ascii="Times New Roman" w:hAnsi="Times New Roman"/>
          <w:color w:val="000000"/>
          <w:sz w:val="28"/>
        </w:rPr>
        <w:lastRenderedPageBreak/>
        <w:t>формирование представления о геометрии как части мировой культуры и осознание её взаимосвязи с окружающим миром;</w:t>
      </w:r>
    </w:p>
    <w:p w:rsidR="001669E0" w:rsidRPr="006A5083" w:rsidRDefault="001669E0" w:rsidP="001669E0">
      <w:pPr>
        <w:numPr>
          <w:ilvl w:val="0"/>
          <w:numId w:val="2"/>
        </w:numPr>
        <w:spacing w:after="0" w:line="264" w:lineRule="auto"/>
        <w:jc w:val="both"/>
      </w:pPr>
      <w:r w:rsidRPr="006A5083">
        <w:rPr>
          <w:rFonts w:ascii="Times New Roman" w:hAnsi="Times New Roman"/>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1669E0" w:rsidRPr="006A5083" w:rsidRDefault="001669E0" w:rsidP="001669E0">
      <w:pPr>
        <w:numPr>
          <w:ilvl w:val="0"/>
          <w:numId w:val="2"/>
        </w:numPr>
        <w:spacing w:after="0" w:line="264" w:lineRule="auto"/>
        <w:jc w:val="both"/>
      </w:pPr>
      <w:r w:rsidRPr="006A5083">
        <w:rPr>
          <w:rFonts w:ascii="Times New Roman" w:hAnsi="Times New Roman"/>
          <w:color w:val="000000"/>
          <w:sz w:val="28"/>
        </w:rPr>
        <w:t xml:space="preserve">формирование умения распознавать на чертежах, моделях и в реальном мире многогранники и тела вращения; </w:t>
      </w:r>
    </w:p>
    <w:p w:rsidR="001669E0" w:rsidRPr="006A5083" w:rsidRDefault="001669E0" w:rsidP="001669E0">
      <w:pPr>
        <w:numPr>
          <w:ilvl w:val="0"/>
          <w:numId w:val="2"/>
        </w:numPr>
        <w:spacing w:after="0" w:line="264" w:lineRule="auto"/>
        <w:jc w:val="both"/>
      </w:pPr>
      <w:r w:rsidRPr="006A5083">
        <w:rPr>
          <w:rFonts w:ascii="Times New Roman" w:hAnsi="Times New Roman"/>
          <w:color w:val="000000"/>
          <w:sz w:val="28"/>
        </w:rPr>
        <w:t xml:space="preserve">овладение методами решения задач на построения на изображениях пространственных фигур; </w:t>
      </w:r>
    </w:p>
    <w:p w:rsidR="001669E0" w:rsidRPr="006A5083" w:rsidRDefault="001669E0" w:rsidP="001669E0">
      <w:pPr>
        <w:numPr>
          <w:ilvl w:val="0"/>
          <w:numId w:val="2"/>
        </w:numPr>
        <w:spacing w:after="0" w:line="264" w:lineRule="auto"/>
        <w:jc w:val="both"/>
      </w:pPr>
      <w:r w:rsidRPr="006A5083">
        <w:rPr>
          <w:rFonts w:ascii="Times New Roman" w:hAnsi="Times New Roman"/>
          <w:color w:val="000000"/>
          <w:sz w:val="28"/>
        </w:rPr>
        <w:t>формирование умения оперировать основными понятиями о многогранниках и телах вращения и их основными свойствами;</w:t>
      </w:r>
    </w:p>
    <w:p w:rsidR="001669E0" w:rsidRPr="006A5083" w:rsidRDefault="001669E0" w:rsidP="001669E0">
      <w:pPr>
        <w:numPr>
          <w:ilvl w:val="0"/>
          <w:numId w:val="2"/>
        </w:numPr>
        <w:spacing w:after="0" w:line="264" w:lineRule="auto"/>
        <w:jc w:val="both"/>
      </w:pPr>
      <w:r w:rsidRPr="006A5083">
        <w:rPr>
          <w:rFonts w:ascii="Times New Roman" w:hAnsi="Times New Roman"/>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1669E0" w:rsidRPr="006A5083" w:rsidRDefault="001669E0" w:rsidP="001669E0">
      <w:pPr>
        <w:numPr>
          <w:ilvl w:val="0"/>
          <w:numId w:val="2"/>
        </w:numPr>
        <w:spacing w:after="0" w:line="264" w:lineRule="auto"/>
        <w:jc w:val="both"/>
      </w:pPr>
      <w:r w:rsidRPr="006A5083">
        <w:rPr>
          <w:rFonts w:ascii="Times New Roman" w:hAnsi="Times New Roman"/>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1669E0" w:rsidRPr="006A5083" w:rsidRDefault="001669E0" w:rsidP="001669E0">
      <w:pPr>
        <w:numPr>
          <w:ilvl w:val="0"/>
          <w:numId w:val="2"/>
        </w:numPr>
        <w:spacing w:after="0" w:line="264" w:lineRule="auto"/>
        <w:jc w:val="both"/>
      </w:pPr>
      <w:r w:rsidRPr="006A5083">
        <w:rPr>
          <w:rFonts w:ascii="Times New Roman" w:hAnsi="Times New Roman"/>
          <w:color w:val="000000"/>
          <w:sz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1669E0" w:rsidRPr="006A5083" w:rsidRDefault="001669E0" w:rsidP="001669E0">
      <w:pPr>
        <w:spacing w:after="0" w:line="264" w:lineRule="auto"/>
        <w:ind w:firstLine="600"/>
        <w:jc w:val="both"/>
      </w:pPr>
      <w:r w:rsidRPr="006A5083">
        <w:rPr>
          <w:rFonts w:ascii="Times New Roman" w:hAnsi="Times New Roman"/>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1669E0" w:rsidRPr="006A5083" w:rsidRDefault="001669E0" w:rsidP="001669E0">
      <w:pPr>
        <w:spacing w:after="0" w:line="264" w:lineRule="auto"/>
        <w:ind w:firstLine="600"/>
        <w:jc w:val="both"/>
      </w:pPr>
      <w:r w:rsidRPr="006A5083">
        <w:rPr>
          <w:rFonts w:ascii="Times New Roman" w:hAnsi="Times New Roman"/>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1669E0" w:rsidRPr="006A5083" w:rsidRDefault="001669E0" w:rsidP="001669E0">
      <w:pPr>
        <w:spacing w:after="0" w:line="264" w:lineRule="auto"/>
        <w:ind w:firstLine="600"/>
        <w:jc w:val="both"/>
      </w:pPr>
      <w:r w:rsidRPr="006A5083">
        <w:rPr>
          <w:rFonts w:ascii="Times New Roman" w:hAnsi="Times New Roman"/>
          <w:color w:val="000000"/>
          <w:sz w:val="28"/>
        </w:rPr>
        <w:lastRenderedPageBreak/>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1669E0" w:rsidRPr="006A5083" w:rsidRDefault="001669E0" w:rsidP="001669E0">
      <w:pPr>
        <w:spacing w:after="0" w:line="264" w:lineRule="auto"/>
        <w:ind w:firstLine="600"/>
        <w:jc w:val="both"/>
      </w:pPr>
      <w:r w:rsidRPr="006A5083">
        <w:rPr>
          <w:rFonts w:ascii="Times New Roman" w:hAnsi="Times New Roman"/>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bookmarkStart w:id="1" w:name="_Toc118726595"/>
      <w:bookmarkStart w:id="2" w:name="_GoBack"/>
      <w:bookmarkEnd w:id="1"/>
      <w:bookmarkEnd w:id="2"/>
    </w:p>
    <w:p w:rsidR="001669E0" w:rsidRPr="006A5083" w:rsidRDefault="001669E0" w:rsidP="001669E0">
      <w:pPr>
        <w:spacing w:after="0" w:line="264" w:lineRule="auto"/>
        <w:ind w:firstLine="600"/>
        <w:jc w:val="both"/>
      </w:pPr>
      <w:r w:rsidRPr="006A5083">
        <w:rPr>
          <w:rFonts w:ascii="Times New Roman" w:hAnsi="Times New Roman"/>
          <w:color w:val="000000"/>
          <w:sz w:val="28"/>
        </w:rPr>
        <w:t>На изучение геометрии отводится 2 часа в неделю в 10 классе и 1 час в неделю в 11 классе, всего за два года обучения - 102 учебных часа.</w:t>
      </w:r>
    </w:p>
    <w:p w:rsidR="00334632" w:rsidRPr="00334632" w:rsidRDefault="00334632" w:rsidP="001669E0">
      <w:pPr>
        <w:spacing w:after="0" w:line="264" w:lineRule="auto"/>
        <w:ind w:firstLine="600"/>
        <w:jc w:val="both"/>
        <w:rPr>
          <w:rFonts w:ascii="Times New Roman" w:hAnsi="Times New Roman" w:cs="Times New Roman"/>
          <w:sz w:val="28"/>
          <w:szCs w:val="28"/>
        </w:rPr>
      </w:pPr>
    </w:p>
    <w:sectPr w:rsidR="00334632" w:rsidRPr="003346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D7611"/>
    <w:multiLevelType w:val="hybridMultilevel"/>
    <w:tmpl w:val="6D4438F6"/>
    <w:lvl w:ilvl="0" w:tplc="B3788DF4">
      <w:numFmt w:val="bullet"/>
      <w:lvlText w:val="●"/>
      <w:lvlJc w:val="left"/>
      <w:pPr>
        <w:ind w:left="829" w:hanging="360"/>
      </w:pPr>
      <w:rPr>
        <w:rFonts w:hint="default"/>
        <w:w w:val="100"/>
        <w:lang w:val="ru-RU" w:eastAsia="en-US" w:bidi="ar-SA"/>
      </w:rPr>
    </w:lvl>
    <w:lvl w:ilvl="1" w:tplc="50100D46">
      <w:numFmt w:val="bullet"/>
      <w:lvlText w:val="•"/>
      <w:lvlJc w:val="left"/>
      <w:pPr>
        <w:ind w:left="2069" w:hanging="360"/>
      </w:pPr>
      <w:rPr>
        <w:rFonts w:hint="default"/>
        <w:lang w:val="ru-RU" w:eastAsia="en-US" w:bidi="ar-SA"/>
      </w:rPr>
    </w:lvl>
    <w:lvl w:ilvl="2" w:tplc="869A2BA8">
      <w:numFmt w:val="bullet"/>
      <w:lvlText w:val="•"/>
      <w:lvlJc w:val="left"/>
      <w:pPr>
        <w:ind w:left="3319" w:hanging="360"/>
      </w:pPr>
      <w:rPr>
        <w:rFonts w:hint="default"/>
        <w:lang w:val="ru-RU" w:eastAsia="en-US" w:bidi="ar-SA"/>
      </w:rPr>
    </w:lvl>
    <w:lvl w:ilvl="3" w:tplc="232820F0">
      <w:numFmt w:val="bullet"/>
      <w:lvlText w:val="•"/>
      <w:lvlJc w:val="left"/>
      <w:pPr>
        <w:ind w:left="4569" w:hanging="360"/>
      </w:pPr>
      <w:rPr>
        <w:rFonts w:hint="default"/>
        <w:lang w:val="ru-RU" w:eastAsia="en-US" w:bidi="ar-SA"/>
      </w:rPr>
    </w:lvl>
    <w:lvl w:ilvl="4" w:tplc="1A801C68">
      <w:numFmt w:val="bullet"/>
      <w:lvlText w:val="•"/>
      <w:lvlJc w:val="left"/>
      <w:pPr>
        <w:ind w:left="5818" w:hanging="360"/>
      </w:pPr>
      <w:rPr>
        <w:rFonts w:hint="default"/>
        <w:lang w:val="ru-RU" w:eastAsia="en-US" w:bidi="ar-SA"/>
      </w:rPr>
    </w:lvl>
    <w:lvl w:ilvl="5" w:tplc="03D69E30">
      <w:numFmt w:val="bullet"/>
      <w:lvlText w:val="•"/>
      <w:lvlJc w:val="left"/>
      <w:pPr>
        <w:ind w:left="7068" w:hanging="360"/>
      </w:pPr>
      <w:rPr>
        <w:rFonts w:hint="default"/>
        <w:lang w:val="ru-RU" w:eastAsia="en-US" w:bidi="ar-SA"/>
      </w:rPr>
    </w:lvl>
    <w:lvl w:ilvl="6" w:tplc="30802298">
      <w:numFmt w:val="bullet"/>
      <w:lvlText w:val="•"/>
      <w:lvlJc w:val="left"/>
      <w:pPr>
        <w:ind w:left="8318" w:hanging="360"/>
      </w:pPr>
      <w:rPr>
        <w:rFonts w:hint="default"/>
        <w:lang w:val="ru-RU" w:eastAsia="en-US" w:bidi="ar-SA"/>
      </w:rPr>
    </w:lvl>
    <w:lvl w:ilvl="7" w:tplc="7548B726">
      <w:numFmt w:val="bullet"/>
      <w:lvlText w:val="•"/>
      <w:lvlJc w:val="left"/>
      <w:pPr>
        <w:ind w:left="9567" w:hanging="360"/>
      </w:pPr>
      <w:rPr>
        <w:rFonts w:hint="default"/>
        <w:lang w:val="ru-RU" w:eastAsia="en-US" w:bidi="ar-SA"/>
      </w:rPr>
    </w:lvl>
    <w:lvl w:ilvl="8" w:tplc="E5F6D43A">
      <w:numFmt w:val="bullet"/>
      <w:lvlText w:val="•"/>
      <w:lvlJc w:val="left"/>
      <w:pPr>
        <w:ind w:left="10817" w:hanging="360"/>
      </w:pPr>
      <w:rPr>
        <w:rFonts w:hint="default"/>
        <w:lang w:val="ru-RU" w:eastAsia="en-US" w:bidi="ar-SA"/>
      </w:rPr>
    </w:lvl>
  </w:abstractNum>
  <w:abstractNum w:abstractNumId="1">
    <w:nsid w:val="2FEE689A"/>
    <w:multiLevelType w:val="multilevel"/>
    <w:tmpl w:val="51CEB1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919"/>
    <w:rsid w:val="001669E0"/>
    <w:rsid w:val="00331956"/>
    <w:rsid w:val="00334632"/>
    <w:rsid w:val="004A6677"/>
    <w:rsid w:val="00524CC2"/>
    <w:rsid w:val="005A494F"/>
    <w:rsid w:val="007259C8"/>
    <w:rsid w:val="0084734E"/>
    <w:rsid w:val="00BF4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6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334632"/>
    <w:pPr>
      <w:widowControl w:val="0"/>
      <w:autoSpaceDE w:val="0"/>
      <w:autoSpaceDN w:val="0"/>
      <w:spacing w:after="0" w:line="240" w:lineRule="auto"/>
    </w:pPr>
    <w:rPr>
      <w:rFonts w:ascii="Times New Roman" w:eastAsia="Times New Roman" w:hAnsi="Times New Roman" w:cs="Times New Roman"/>
    </w:rPr>
  </w:style>
  <w:style w:type="paragraph" w:styleId="a3">
    <w:name w:val="List Paragraph"/>
    <w:basedOn w:val="a"/>
    <w:uiPriority w:val="34"/>
    <w:qFormat/>
    <w:rsid w:val="00524CC2"/>
    <w:pPr>
      <w:widowControl w:val="0"/>
      <w:autoSpaceDE w:val="0"/>
      <w:autoSpaceDN w:val="0"/>
      <w:spacing w:after="0" w:line="240" w:lineRule="auto"/>
      <w:ind w:left="720"/>
      <w:contextualSpacing/>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6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334632"/>
    <w:pPr>
      <w:widowControl w:val="0"/>
      <w:autoSpaceDE w:val="0"/>
      <w:autoSpaceDN w:val="0"/>
      <w:spacing w:after="0" w:line="240" w:lineRule="auto"/>
    </w:pPr>
    <w:rPr>
      <w:rFonts w:ascii="Times New Roman" w:eastAsia="Times New Roman" w:hAnsi="Times New Roman" w:cs="Times New Roman"/>
    </w:rPr>
  </w:style>
  <w:style w:type="paragraph" w:styleId="a3">
    <w:name w:val="List Paragraph"/>
    <w:basedOn w:val="a"/>
    <w:uiPriority w:val="34"/>
    <w:qFormat/>
    <w:rsid w:val="00524CC2"/>
    <w:pPr>
      <w:widowControl w:val="0"/>
      <w:autoSpaceDE w:val="0"/>
      <w:autoSpaceDN w:val="0"/>
      <w:spacing w:after="0" w:line="240" w:lineRule="auto"/>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814</Words>
  <Characters>4642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7</cp:revision>
  <dcterms:created xsi:type="dcterms:W3CDTF">2023-09-18T19:26:00Z</dcterms:created>
  <dcterms:modified xsi:type="dcterms:W3CDTF">2023-10-16T05:35:00Z</dcterms:modified>
</cp:coreProperties>
</file>